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8569" w14:textId="77777777"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14:paraId="6343DE84" w14:textId="77777777"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14:paraId="3DBC51D5" w14:textId="77777777"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14:paraId="7C9C3716" w14:textId="1BA3B114" w:rsidR="00A701DB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</w:t>
      </w:r>
      <w:r w:rsidR="00AA61BA">
        <w:rPr>
          <w:rFonts w:ascii="Humanst521 BT" w:hAnsi="Humanst521 BT"/>
          <w:sz w:val="24"/>
          <w:szCs w:val="24"/>
        </w:rPr>
        <w:t>25</w:t>
      </w:r>
      <w:r>
        <w:rPr>
          <w:rFonts w:ascii="Humanst521 BT" w:hAnsi="Humanst521 BT"/>
          <w:sz w:val="24"/>
          <w:szCs w:val="24"/>
        </w:rPr>
        <w:t xml:space="preserve"> ve üzeri sayaçlardan istenilecek olup, konut kazan dairelerinde uygulama muaf tutulacaktır.</w:t>
      </w:r>
    </w:p>
    <w:p w14:paraId="71CCFFBD" w14:textId="78847890" w:rsidR="007D0FB6" w:rsidRPr="0090105D" w:rsidRDefault="007D0FB6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Kapasite artışı nedeniyle sayaç tipi G25 ve üzeri olacak </w:t>
      </w:r>
      <w:proofErr w:type="spellStart"/>
      <w:r>
        <w:rPr>
          <w:rFonts w:ascii="Humanst521 BT" w:hAnsi="Humanst521 BT"/>
          <w:sz w:val="24"/>
          <w:szCs w:val="24"/>
        </w:rPr>
        <w:t>tesisatlarda</w:t>
      </w:r>
      <w:proofErr w:type="spellEnd"/>
      <w:r>
        <w:rPr>
          <w:rFonts w:ascii="Humanst521 BT" w:hAnsi="Humanst521 BT"/>
          <w:sz w:val="24"/>
          <w:szCs w:val="24"/>
        </w:rPr>
        <w:t xml:space="preserve"> hacim düzeltici istenilecektir.</w:t>
      </w:r>
    </w:p>
    <w:p w14:paraId="0FFA379D" w14:textId="1E48C05A"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  <w:r w:rsidR="00AA61BA">
        <w:rPr>
          <w:rFonts w:ascii="Humanst521 BT" w:hAnsi="Humanst521 BT"/>
          <w:color w:val="000000"/>
          <w:sz w:val="24"/>
          <w:szCs w:val="24"/>
        </w:rPr>
        <w:t xml:space="preserve">  (01/01/2022)</w:t>
      </w:r>
    </w:p>
    <w:p w14:paraId="0D3435D0" w14:textId="27098FB9"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A1B">
        <w:rPr>
          <w:rFonts w:ascii="Humanst521 BT" w:hAnsi="Humanst521 BT"/>
          <w:b/>
          <w:sz w:val="24"/>
          <w:szCs w:val="24"/>
        </w:rPr>
        <w:t>SÜRMELİGAZ</w:t>
      </w:r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14:paraId="270133BF" w14:textId="77777777"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450A1B"/>
    <w:rsid w:val="00597438"/>
    <w:rsid w:val="007336F4"/>
    <w:rsid w:val="00797997"/>
    <w:rsid w:val="007C0FD5"/>
    <w:rsid w:val="007D0FB6"/>
    <w:rsid w:val="00852B2E"/>
    <w:rsid w:val="00A06EAD"/>
    <w:rsid w:val="00A146E9"/>
    <w:rsid w:val="00A701DB"/>
    <w:rsid w:val="00AA61BA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FF9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2</cp:revision>
  <dcterms:created xsi:type="dcterms:W3CDTF">2021-12-24T11:51:00Z</dcterms:created>
  <dcterms:modified xsi:type="dcterms:W3CDTF">2021-12-24T11:51:00Z</dcterms:modified>
</cp:coreProperties>
</file>